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jc w:val="lef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5.991150pt;margin-top:280.760773pt;width:33.050pt;height:192.1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2024-5428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23/09/2024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7YM9Z42QZTLEQ9F5QEDGQ96SK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1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ind w:left="0" w:firstLine="0"/>
        <w:jc w:val="left"/>
        <w:rPr>
          <w:rFonts w:ascii="Times New Roman"/>
          <w:sz w:val="12"/>
        </w:rPr>
      </w:pPr>
    </w:p>
    <w:p>
      <w:pPr>
        <w:pStyle w:val="BodyText"/>
        <w:ind w:left="6444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184.2pt;height:52.1pt;mso-position-horizontal-relative:char;mso-position-vertical-relative:line" type="#_x0000_t202" filled="true" fillcolor="#ededed" stroked="true" strokeweight=".1pt" strokecolor="#cccccc">
            <w10:anchorlock/>
            <v:textbox inset="0,0,0,0">
              <w:txbxContent>
                <w:p>
                  <w:pPr>
                    <w:pStyle w:val="BodyText"/>
                    <w:spacing w:before="2"/>
                    <w:ind w:left="0" w:firstLine="0"/>
                    <w:jc w:val="left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15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DECRETO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spacing w:before="5"/>
        <w:ind w:left="0" w:firstLine="0"/>
        <w:jc w:val="left"/>
        <w:rPr>
          <w:rFonts w:ascii="Times New Roman"/>
          <w:sz w:val="13"/>
        </w:rPr>
      </w:pPr>
    </w:p>
    <w:tbl>
      <w:tblPr>
        <w:tblW w:w="0" w:type="auto"/>
        <w:jc w:val="left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4820"/>
      </w:tblGrid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ind w:left="1403"/>
              <w:rPr>
                <w:b/>
                <w:sz w:val="22"/>
              </w:rPr>
            </w:pPr>
            <w:r>
              <w:rPr>
                <w:b/>
                <w:sz w:val="22"/>
              </w:rPr>
              <w:t>Expediente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</w:p>
        </w:tc>
        <w:tc>
          <w:tcPr>
            <w:tcW w:w="4820" w:type="dxa"/>
          </w:tcPr>
          <w:p>
            <w:pPr>
              <w:pStyle w:val="TableParagraph"/>
              <w:ind w:left="1457"/>
              <w:rPr>
                <w:b/>
                <w:sz w:val="22"/>
              </w:rPr>
            </w:pPr>
            <w:r>
              <w:rPr>
                <w:b/>
                <w:sz w:val="22"/>
              </w:rPr>
              <w:t>Órgano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Colegiado</w:t>
            </w:r>
          </w:p>
        </w:tc>
      </w:tr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PLN/2024/11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Pleno</w:t>
            </w:r>
          </w:p>
        </w:tc>
      </w:tr>
    </w:tbl>
    <w:p>
      <w:pPr>
        <w:pStyle w:val="Heading1"/>
        <w:spacing w:line="336" w:lineRule="auto"/>
      </w:pPr>
      <w:r>
        <w:rPr/>
        <w:pict>
          <v:shape style="position:absolute;margin-left:20pt;margin-top:-108.383102pt;width:29pt;height:230.65pt;mso-position-horizontal-relative:page;mso-position-vertical-relative:paragraph;z-index:15730688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 w:hAnsi="Arial"/>
                      <w:b/>
                      <w:sz w:val="1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Oswaldo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Betancort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(1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1)</w:t>
                  </w:r>
                </w:p>
                <w:p>
                  <w:pPr>
                    <w:spacing w:line="208" w:lineRule="auto" w:before="5"/>
                    <w:ind w:left="1215" w:right="86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Presidente</w:t>
                  </w:r>
                  <w:r>
                    <w:rPr>
                      <w:rFonts w:ascii="Arial"/>
                      <w:spacing w:val="-7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del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Excmo.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Cabildo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Insular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Lanzarote</w:t>
                  </w:r>
                  <w:r>
                    <w:rPr>
                      <w:rFonts w:asci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Fecha</w:t>
                  </w:r>
                  <w:r>
                    <w:rPr>
                      <w:rFonts w:ascii="Arial"/>
                      <w:spacing w:val="-2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Firma:</w:t>
                  </w:r>
                  <w:r>
                    <w:rPr>
                      <w:rFonts w:ascii="Arial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23/09/2024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pacing w:val="-1"/>
                      <w:sz w:val="10"/>
                    </w:rPr>
                    <w:t>HASH: 5679c9332c1e85895295b4ac1b82679d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Oswaldo</w:t>
      </w:r>
      <w:r>
        <w:rPr>
          <w:spacing w:val="-4"/>
        </w:rPr>
        <w:t> </w:t>
      </w:r>
      <w:r>
        <w:rPr/>
        <w:t>Betancort</w:t>
      </w:r>
      <w:r>
        <w:rPr>
          <w:spacing w:val="-3"/>
        </w:rPr>
        <w:t> </w:t>
      </w:r>
      <w:r>
        <w:rPr/>
        <w:t>García,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ÓRGANO,</w:t>
      </w:r>
      <w:r>
        <w:rPr>
          <w:spacing w:val="-59"/>
        </w:rPr>
        <w:t> </w:t>
      </w:r>
      <w:r>
        <w:rPr/>
        <w:t>DISPONGO:</w:t>
      </w:r>
    </w:p>
    <w:p>
      <w:pPr>
        <w:pStyle w:val="BodyText"/>
        <w:spacing w:before="119"/>
        <w:ind w:left="1060" w:firstLine="0"/>
        <w:jc w:val="left"/>
      </w:pPr>
      <w:r>
        <w:rPr>
          <w:b/>
        </w:rPr>
        <w:t>PRIMERO.</w:t>
      </w:r>
      <w:r>
        <w:rPr>
          <w:b/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convoque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sesión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colegiado:</w:t>
      </w:r>
    </w:p>
    <w:p>
      <w:pPr>
        <w:pStyle w:val="BodyText"/>
        <w:spacing w:before="10"/>
        <w:ind w:left="0" w:firstLine="0"/>
        <w:jc w:val="left"/>
        <w:rPr>
          <w:sz w:val="15"/>
        </w:rPr>
      </w:pPr>
      <w:r>
        <w:rPr/>
        <w:pict>
          <v:shape style="position:absolute;margin-left:70.900002pt;margin-top:11.334082pt;width:453.6pt;height:21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spacing w:line="224" w:lineRule="exact"/>
      </w:pPr>
      <w:r>
        <w:rPr/>
        <w:t>Tipo</w:t>
      </w:r>
      <w:r>
        <w:rPr>
          <w:spacing w:val="-7"/>
        </w:rPr>
        <w:t> </w:t>
      </w:r>
      <w:r>
        <w:rPr/>
        <w:t>Convocatoria:</w:t>
      </w:r>
    </w:p>
    <w:p>
      <w:pPr>
        <w:pStyle w:val="BodyText"/>
        <w:spacing w:before="101"/>
        <w:ind w:left="1060" w:firstLine="0"/>
        <w:jc w:val="lef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293370</wp:posOffset>
            </wp:positionH>
            <wp:positionV relativeFrom="paragraph">
              <wp:posOffset>-215939</wp:posOffset>
            </wp:positionV>
            <wp:extent cx="316230" cy="238759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3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Ordinaria</w:t>
      </w:r>
    </w:p>
    <w:p>
      <w:pPr>
        <w:pStyle w:val="BodyText"/>
        <w:spacing w:before="2"/>
        <w:ind w:left="0" w:firstLine="0"/>
        <w:jc w:val="left"/>
        <w:rPr>
          <w:sz w:val="19"/>
        </w:rPr>
      </w:pPr>
    </w:p>
    <w:p>
      <w:pPr>
        <w:pStyle w:val="Heading1"/>
      </w:pPr>
      <w:r>
        <w:rPr/>
        <w:t>Fecha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hora:</w:t>
      </w:r>
    </w:p>
    <w:p>
      <w:pPr>
        <w:pStyle w:val="BodyText"/>
        <w:spacing w:before="101"/>
        <w:ind w:left="1060" w:firstLine="0"/>
        <w:jc w:val="left"/>
      </w:pPr>
      <w:r>
        <w:rPr/>
        <w:t>26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2024 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9:00</w:t>
      </w:r>
    </w:p>
    <w:p>
      <w:pPr>
        <w:pStyle w:val="BodyText"/>
        <w:spacing w:before="3"/>
        <w:ind w:left="0" w:firstLine="0"/>
        <w:jc w:val="left"/>
        <w:rPr>
          <w:sz w:val="19"/>
        </w:rPr>
      </w:pPr>
    </w:p>
    <w:p>
      <w:pPr>
        <w:pStyle w:val="Heading1"/>
      </w:pPr>
      <w:r>
        <w:rPr/>
        <w:t>Lugar:</w:t>
      </w:r>
    </w:p>
    <w:p>
      <w:pPr>
        <w:pStyle w:val="BodyText"/>
        <w:spacing w:before="101"/>
        <w:ind w:left="1060" w:firstLine="0"/>
        <w:jc w:val="left"/>
      </w:pPr>
      <w:r>
        <w:rPr/>
        <w:t>Salón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Centro</w:t>
      </w:r>
      <w:r>
        <w:rPr>
          <w:spacing w:val="-3"/>
        </w:rPr>
        <w:t> </w:t>
      </w:r>
      <w:r>
        <w:rPr/>
        <w:t>Sociocultural</w:t>
      </w:r>
      <w:r>
        <w:rPr>
          <w:spacing w:val="-2"/>
        </w:rPr>
        <w:t> </w:t>
      </w:r>
      <w:r>
        <w:rPr/>
        <w:t>Inocencia</w:t>
      </w:r>
      <w:r>
        <w:rPr>
          <w:spacing w:val="-2"/>
        </w:rPr>
        <w:t> </w:t>
      </w:r>
      <w:r>
        <w:rPr/>
        <w:t>Páez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isla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Graciosa</w:t>
      </w:r>
    </w:p>
    <w:p>
      <w:pPr>
        <w:pStyle w:val="BodyText"/>
        <w:spacing w:before="2"/>
        <w:ind w:left="0" w:firstLine="0"/>
        <w:jc w:val="left"/>
        <w:rPr>
          <w:sz w:val="19"/>
        </w:rPr>
      </w:pPr>
    </w:p>
    <w:p>
      <w:pPr>
        <w:pStyle w:val="Heading1"/>
      </w:pPr>
      <w:r>
        <w:rPr/>
        <w:t>Participación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distancia:</w:t>
      </w:r>
    </w:p>
    <w:p>
      <w:pPr>
        <w:pStyle w:val="BodyText"/>
        <w:spacing w:line="336" w:lineRule="auto" w:before="101"/>
        <w:ind w:left="1060" w:firstLine="0"/>
        <w:jc w:val="left"/>
      </w:pPr>
      <w:r>
        <w:rPr/>
        <w:t>Admite participación a distancia, pudiendo conectar mediante: «A través de la Sede</w:t>
      </w:r>
      <w:r>
        <w:rPr>
          <w:spacing w:val="1"/>
        </w:rPr>
        <w:t> </w:t>
      </w:r>
      <w:r>
        <w:rPr/>
        <w:t>Electrónica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4"/>
        </w:rPr>
        <w:t> </w:t>
      </w:r>
      <w:r>
        <w:rPr/>
        <w:t>https://cabildodelanzarote.sedelectronica.es»</w:t>
      </w:r>
    </w:p>
    <w:p>
      <w:pPr>
        <w:pStyle w:val="BodyText"/>
        <w:spacing w:line="336" w:lineRule="auto" w:before="120"/>
        <w:ind w:left="1060" w:firstLine="0"/>
        <w:jc w:val="left"/>
      </w:pPr>
      <w:r>
        <w:rPr>
          <w:b/>
        </w:rPr>
        <w:t>SEGUNDO.</w:t>
      </w:r>
      <w:r>
        <w:rPr>
          <w:b/>
          <w:spacing w:val="36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6"/>
        </w:rPr>
        <w:t> </w:t>
      </w:r>
      <w:r>
        <w:rPr/>
        <w:t>lleven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cabo</w:t>
      </w:r>
      <w:r>
        <w:rPr>
          <w:spacing w:val="36"/>
        </w:rPr>
        <w:t> </w:t>
      </w:r>
      <w:r>
        <w:rPr/>
        <w:t>los</w:t>
      </w:r>
      <w:r>
        <w:rPr>
          <w:spacing w:val="37"/>
        </w:rPr>
        <w:t> </w:t>
      </w:r>
      <w:r>
        <w:rPr/>
        <w:t>trámites</w:t>
      </w:r>
      <w:r>
        <w:rPr>
          <w:spacing w:val="35"/>
        </w:rPr>
        <w:t> </w:t>
      </w:r>
      <w:r>
        <w:rPr/>
        <w:t>legales</w:t>
      </w:r>
      <w:r>
        <w:rPr>
          <w:spacing w:val="37"/>
        </w:rPr>
        <w:t> </w:t>
      </w:r>
      <w:r>
        <w:rPr/>
        <w:t>oportunos</w:t>
      </w:r>
      <w:r>
        <w:rPr>
          <w:spacing w:val="37"/>
        </w:rPr>
        <w:t> </w:t>
      </w:r>
      <w:r>
        <w:rPr/>
        <w:t>para</w:t>
      </w:r>
      <w:r>
        <w:rPr>
          <w:spacing w:val="34"/>
        </w:rPr>
        <w:t> </w:t>
      </w:r>
      <w:r>
        <w:rPr/>
        <w:t>efectuar</w:t>
      </w:r>
      <w:r>
        <w:rPr>
          <w:spacing w:val="36"/>
        </w:rPr>
        <w:t> </w:t>
      </w:r>
      <w:r>
        <w:rPr/>
        <w:t>la</w:t>
      </w:r>
      <w:r>
        <w:rPr>
          <w:spacing w:val="-59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notificación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 colegiado.</w:t>
      </w:r>
    </w:p>
    <w:p>
      <w:pPr>
        <w:spacing w:before="120"/>
        <w:ind w:left="1060" w:right="0" w:firstLine="0"/>
        <w:jc w:val="left"/>
        <w:rPr>
          <w:sz w:val="22"/>
        </w:rPr>
      </w:pPr>
      <w:r>
        <w:rPr>
          <w:b/>
          <w:sz w:val="22"/>
        </w:rPr>
        <w:t>TERCERO.</w:t>
      </w:r>
      <w:r>
        <w:rPr>
          <w:b/>
          <w:spacing w:val="-1"/>
          <w:sz w:val="22"/>
        </w:rPr>
        <w:t> </w:t>
      </w:r>
      <w:r>
        <w:rPr>
          <w:sz w:val="22"/>
        </w:rPr>
        <w:t>Fijar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siguiente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día:</w:t>
      </w:r>
    </w:p>
    <w:p>
      <w:pPr>
        <w:pStyle w:val="BodyText"/>
        <w:spacing w:before="9"/>
        <w:ind w:left="0" w:firstLine="0"/>
        <w:jc w:val="left"/>
        <w:rPr>
          <w:sz w:val="15"/>
        </w:rPr>
      </w:pPr>
      <w:r>
        <w:rPr/>
        <w:pict>
          <v:shape style="position:absolute;margin-left:70.900002pt;margin-top:11.274267pt;width:453.6pt;height:21pt;mso-position-horizontal-relative:page;mso-position-vertical-relative:paragraph;z-index:-1572761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3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ASUNTOS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numPr>
          <w:ilvl w:val="0"/>
          <w:numId w:val="1"/>
        </w:numPr>
        <w:tabs>
          <w:tab w:pos="1352" w:val="left" w:leader="none"/>
        </w:tabs>
        <w:spacing w:line="225" w:lineRule="exact" w:before="0" w:after="0"/>
        <w:ind w:left="1351" w:right="0" w:hanging="292"/>
        <w:jc w:val="left"/>
      </w:pPr>
      <w:r>
        <w:rPr/>
        <w:t>PARTE</w:t>
      </w:r>
      <w:r>
        <w:rPr>
          <w:spacing w:val="-4"/>
        </w:rPr>
        <w:t> </w:t>
      </w:r>
      <w:r>
        <w:rPr/>
        <w:t>RESOLUTIVA</w:t>
      </w:r>
    </w:p>
    <w:p>
      <w:pPr>
        <w:pStyle w:val="BodyText"/>
        <w:spacing w:before="2"/>
        <w:ind w:left="0" w:firstLine="0"/>
        <w:jc w:val="left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22" w:hanging="282"/>
        <w:jc w:val="both"/>
        <w:rPr>
          <w:sz w:val="22"/>
        </w:rPr>
      </w:pPr>
      <w:r>
        <w:rPr>
          <w:sz w:val="22"/>
        </w:rPr>
        <w:t>Carácter ordinario de la sesión (a celebrar en la Isla de La Graciosa una vez que ha</w:t>
      </w:r>
      <w:r>
        <w:rPr>
          <w:spacing w:val="1"/>
          <w:sz w:val="22"/>
        </w:rPr>
        <w:t> </w:t>
      </w:r>
      <w:r>
        <w:rPr>
          <w:sz w:val="22"/>
        </w:rPr>
        <w:t>finalizado el primer año del mandato del actual Grupo de Gobierno y se quiere</w:t>
      </w:r>
      <w:r>
        <w:rPr>
          <w:spacing w:val="1"/>
          <w:sz w:val="22"/>
        </w:rPr>
        <w:t> </w:t>
      </w:r>
      <w:r>
        <w:rPr>
          <w:sz w:val="22"/>
        </w:rPr>
        <w:t>acercar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Institución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dicha Isla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conocer</w:t>
      </w:r>
      <w:r>
        <w:rPr>
          <w:spacing w:val="-1"/>
          <w:sz w:val="22"/>
        </w:rPr>
        <w:t> </w:t>
      </w:r>
      <w:r>
        <w:rPr>
          <w:sz w:val="22"/>
        </w:rPr>
        <w:t>mejor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realidad</w:t>
      </w:r>
      <w:r>
        <w:rPr>
          <w:spacing w:val="-1"/>
          <w:sz w:val="22"/>
        </w:rPr>
        <w:t> </w:t>
      </w:r>
      <w:r>
        <w:rPr>
          <w:sz w:val="22"/>
        </w:rPr>
        <w:t>actual).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252" w:lineRule="exact" w:before="0" w:after="0"/>
        <w:ind w:left="1766" w:right="0" w:hanging="282"/>
        <w:jc w:val="both"/>
        <w:rPr>
          <w:sz w:val="22"/>
        </w:rPr>
      </w:pP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sesión anterior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3"/>
          <w:sz w:val="22"/>
        </w:rPr>
        <w:t> </w:t>
      </w:r>
      <w:r>
        <w:rPr>
          <w:sz w:val="22"/>
        </w:rPr>
        <w:t>31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julio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2024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240" w:lineRule="auto" w:before="101" w:after="0"/>
        <w:ind w:left="1766" w:right="0" w:hanging="282"/>
        <w:jc w:val="both"/>
        <w:rPr>
          <w:sz w:val="22"/>
        </w:rPr>
      </w:pPr>
      <w:r>
        <w:rPr>
          <w:sz w:val="22"/>
        </w:rPr>
        <w:t>Toma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posesión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Consejero de</w:t>
      </w:r>
      <w:r>
        <w:rPr>
          <w:spacing w:val="-3"/>
          <w:sz w:val="22"/>
        </w:rPr>
        <w:t> </w:t>
      </w:r>
      <w:r>
        <w:rPr>
          <w:sz w:val="22"/>
        </w:rPr>
        <w:t>Don</w:t>
      </w:r>
      <w:r>
        <w:rPr>
          <w:spacing w:val="-3"/>
          <w:sz w:val="22"/>
        </w:rPr>
        <w:t> </w:t>
      </w:r>
      <w:r>
        <w:rPr>
          <w:sz w:val="22"/>
        </w:rPr>
        <w:t>Armando</w:t>
      </w:r>
      <w:r>
        <w:rPr>
          <w:spacing w:val="-3"/>
          <w:sz w:val="22"/>
        </w:rPr>
        <w:t> </w:t>
      </w:r>
      <w:r>
        <w:rPr>
          <w:sz w:val="22"/>
        </w:rPr>
        <w:t>Santana</w:t>
      </w:r>
      <w:r>
        <w:rPr>
          <w:spacing w:val="-2"/>
          <w:sz w:val="22"/>
        </w:rPr>
        <w:t> </w:t>
      </w:r>
      <w:r>
        <w:rPr>
          <w:sz w:val="22"/>
        </w:rPr>
        <w:t>Fernández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101" w:after="0"/>
        <w:ind w:left="1766" w:right="117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16523/2024.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Presupuesto,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extraordinario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-1"/>
          <w:sz w:val="22"/>
        </w:rPr>
        <w:t> </w:t>
      </w:r>
      <w:r>
        <w:rPr>
          <w:sz w:val="22"/>
        </w:rPr>
        <w:t>2024-0014 y</w:t>
      </w:r>
      <w:r>
        <w:rPr>
          <w:spacing w:val="-1"/>
          <w:sz w:val="22"/>
        </w:rPr>
        <w:t> </w:t>
      </w:r>
      <w:r>
        <w:rPr>
          <w:sz w:val="22"/>
        </w:rPr>
        <w:t>nominación</w:t>
      </w:r>
      <w:r>
        <w:rPr>
          <w:spacing w:val="1"/>
          <w:sz w:val="22"/>
        </w:rPr>
        <w:t> </w:t>
      </w:r>
      <w:r>
        <w:rPr>
          <w:sz w:val="22"/>
        </w:rPr>
        <w:t>de subvenciones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20" w:hanging="282"/>
        <w:jc w:val="both"/>
        <w:rPr>
          <w:sz w:val="22"/>
        </w:rPr>
      </w:pPr>
      <w:r>
        <w:rPr>
          <w:sz w:val="22"/>
        </w:rPr>
        <w:t>Expediente 16707/2024- Solicitud de convenio para la articulación de la encomienda</w:t>
      </w:r>
      <w:r>
        <w:rPr>
          <w:spacing w:val="1"/>
          <w:sz w:val="22"/>
        </w:rPr>
        <w:t> </w:t>
      </w:r>
      <w:r>
        <w:rPr>
          <w:sz w:val="22"/>
        </w:rPr>
        <w:t>de gestión relativa a la formulación de la redacción de los planes de modernización,</w:t>
      </w:r>
      <w:r>
        <w:rPr>
          <w:spacing w:val="1"/>
          <w:sz w:val="22"/>
        </w:rPr>
        <w:t> </w:t>
      </w:r>
      <w:r>
        <w:rPr>
          <w:sz w:val="22"/>
        </w:rPr>
        <w:t>mejora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incremento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competitividad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Playa</w:t>
      </w:r>
      <w:r>
        <w:rPr>
          <w:spacing w:val="1"/>
          <w:sz w:val="22"/>
        </w:rPr>
        <w:t> </w:t>
      </w:r>
      <w:r>
        <w:rPr>
          <w:sz w:val="22"/>
        </w:rPr>
        <w:t>Blanca y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Teguise</w:t>
      </w:r>
    </w:p>
    <w:p>
      <w:pPr>
        <w:spacing w:after="0" w:line="336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1043" w:top="1660" w:bottom="1240" w:left="360" w:right="130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136" w:after="0"/>
        <w:ind w:left="1766" w:right="115" w:hanging="282"/>
        <w:jc w:val="both"/>
        <w:rPr>
          <w:sz w:val="22"/>
        </w:rPr>
      </w:pPr>
      <w:r>
        <w:rPr/>
        <w:pict>
          <v:shape style="position:absolute;margin-left:535.991150pt;margin-top:280.760773pt;width:33.050pt;height:192.1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2024-5428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23/09/2024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7YM9Z42QZTLEQ9F5QEDGQ96SK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7469/2024.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Bases</w:t>
      </w:r>
      <w:r>
        <w:rPr>
          <w:spacing w:val="1"/>
          <w:sz w:val="22"/>
        </w:rPr>
        <w:t> </w:t>
      </w:r>
      <w:r>
        <w:rPr>
          <w:sz w:val="22"/>
        </w:rPr>
        <w:t>reguladoras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subvenciones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régimen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concurrencia</w:t>
      </w:r>
      <w:r>
        <w:rPr>
          <w:spacing w:val="1"/>
          <w:sz w:val="22"/>
        </w:rPr>
        <w:t> </w:t>
      </w:r>
      <w:r>
        <w:rPr>
          <w:sz w:val="22"/>
        </w:rPr>
        <w:t>competitiva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campus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campamentos</w:t>
      </w:r>
      <w:r>
        <w:rPr>
          <w:spacing w:val="-2"/>
          <w:sz w:val="22"/>
        </w:rPr>
        <w:t> </w:t>
      </w:r>
      <w:r>
        <w:rPr>
          <w:sz w:val="22"/>
        </w:rPr>
        <w:t>deportivos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celebrar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isla de</w:t>
      </w:r>
      <w:r>
        <w:rPr>
          <w:spacing w:val="-3"/>
          <w:sz w:val="22"/>
        </w:rPr>
        <w:t> </w:t>
      </w:r>
      <w:r>
        <w:rPr>
          <w:sz w:val="22"/>
        </w:rPr>
        <w:t>Lanzarote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Graciosa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5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8807/2024.</w:t>
      </w:r>
      <w:r>
        <w:rPr>
          <w:spacing w:val="1"/>
          <w:sz w:val="22"/>
        </w:rPr>
        <w:t> </w:t>
      </w:r>
      <w:r>
        <w:rPr>
          <w:sz w:val="22"/>
        </w:rPr>
        <w:t>Subvenciones</w:t>
      </w:r>
      <w:r>
        <w:rPr>
          <w:spacing w:val="1"/>
          <w:sz w:val="22"/>
        </w:rPr>
        <w:t> </w:t>
      </w:r>
      <w:r>
        <w:rPr>
          <w:sz w:val="22"/>
        </w:rPr>
        <w:t>Nominadas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Reserva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Biosfera.</w:t>
      </w:r>
      <w:r>
        <w:rPr>
          <w:spacing w:val="1"/>
          <w:sz w:val="22"/>
        </w:rPr>
        <w:t> </w:t>
      </w:r>
      <w:r>
        <w:rPr>
          <w:sz w:val="22"/>
        </w:rPr>
        <w:t>Rectificación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error</w:t>
      </w:r>
      <w:r>
        <w:rPr>
          <w:spacing w:val="-2"/>
          <w:sz w:val="22"/>
        </w:rPr>
        <w:t> </w:t>
      </w:r>
      <w:r>
        <w:rPr>
          <w:sz w:val="22"/>
        </w:rPr>
        <w:t>material detectado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subvención</w:t>
      </w:r>
      <w:r>
        <w:rPr>
          <w:spacing w:val="1"/>
          <w:sz w:val="22"/>
        </w:rPr>
        <w:t> </w:t>
      </w:r>
      <w:r>
        <w:rPr>
          <w:sz w:val="22"/>
        </w:rPr>
        <w:t>nominada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5" w:hanging="282"/>
        <w:jc w:val="both"/>
        <w:rPr>
          <w:sz w:val="22"/>
        </w:rPr>
      </w:pPr>
      <w:r>
        <w:rPr>
          <w:sz w:val="22"/>
        </w:rPr>
        <w:t>Expediente 15514/2024. Expediente de incremento de retribuciones en aplicación del</w:t>
      </w:r>
      <w:r>
        <w:rPr>
          <w:spacing w:val="-59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del Real</w:t>
      </w:r>
      <w:r>
        <w:rPr>
          <w:spacing w:val="-1"/>
          <w:sz w:val="22"/>
        </w:rPr>
        <w:t> </w:t>
      </w:r>
      <w:r>
        <w:rPr>
          <w:sz w:val="22"/>
        </w:rPr>
        <w:t>Decreto-ley</w:t>
      </w:r>
      <w:r>
        <w:rPr>
          <w:spacing w:val="-1"/>
          <w:sz w:val="22"/>
        </w:rPr>
        <w:t> </w:t>
      </w:r>
      <w:r>
        <w:rPr>
          <w:sz w:val="22"/>
        </w:rPr>
        <w:t>4/2024,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26 de</w:t>
      </w:r>
      <w:r>
        <w:rPr>
          <w:spacing w:val="-1"/>
          <w:sz w:val="22"/>
        </w:rPr>
        <w:t> </w:t>
      </w:r>
      <w:r>
        <w:rPr>
          <w:sz w:val="22"/>
        </w:rPr>
        <w:t>junio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7" w:hanging="282"/>
        <w:jc w:val="both"/>
        <w:rPr>
          <w:sz w:val="22"/>
        </w:rPr>
      </w:pPr>
      <w:r>
        <w:rPr>
          <w:sz w:val="22"/>
        </w:rPr>
        <w:t>Acuerdos que procedan sobre Moción del Grupo Mixto (VOX) para que el Cabildo</w:t>
      </w:r>
      <w:r>
        <w:rPr>
          <w:spacing w:val="1"/>
          <w:sz w:val="22"/>
        </w:rPr>
        <w:t> </w:t>
      </w:r>
      <w:r>
        <w:rPr>
          <w:sz w:val="22"/>
        </w:rPr>
        <w:t>declare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"Isla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Acoso</w:t>
      </w:r>
      <w:r>
        <w:rPr>
          <w:spacing w:val="1"/>
          <w:sz w:val="22"/>
        </w:rPr>
        <w:t> </w:t>
      </w:r>
      <w:r>
        <w:rPr>
          <w:sz w:val="22"/>
        </w:rPr>
        <w:t>Escolar",</w:t>
      </w:r>
      <w:r>
        <w:rPr>
          <w:spacing w:val="1"/>
          <w:sz w:val="22"/>
        </w:rPr>
        <w:t> </w:t>
      </w:r>
      <w:r>
        <w:rPr>
          <w:sz w:val="22"/>
        </w:rPr>
        <w:t>comprometiéndonos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implementar políticas, programas y acciones concretas para prevenir y erradicar el</w:t>
      </w:r>
      <w:r>
        <w:rPr>
          <w:spacing w:val="1"/>
          <w:sz w:val="22"/>
        </w:rPr>
        <w:t> </w:t>
      </w:r>
      <w:r>
        <w:rPr>
          <w:sz w:val="22"/>
        </w:rPr>
        <w:t>acoso</w:t>
      </w:r>
      <w:r>
        <w:rPr>
          <w:spacing w:val="1"/>
          <w:sz w:val="22"/>
        </w:rPr>
        <w:t> </w:t>
      </w:r>
      <w:r>
        <w:rPr>
          <w:sz w:val="22"/>
        </w:rPr>
        <w:t>escolar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educativas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deportivas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1"/>
          <w:sz w:val="22"/>
        </w:rPr>
        <w:t> </w:t>
      </w:r>
      <w:r>
        <w:rPr>
          <w:sz w:val="22"/>
        </w:rPr>
        <w:t>16540/2024)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3" w:hanging="282"/>
        <w:jc w:val="both"/>
        <w:rPr>
          <w:sz w:val="22"/>
        </w:rPr>
      </w:pPr>
      <w:r>
        <w:rPr>
          <w:sz w:val="22"/>
        </w:rPr>
        <w:t>Acuerdos que procedan sobre Moción del Grupo Mixto (VOX) para que el Cabildo</w:t>
      </w:r>
      <w:r>
        <w:rPr>
          <w:spacing w:val="1"/>
          <w:sz w:val="22"/>
        </w:rPr>
        <w:t> </w:t>
      </w:r>
      <w:r>
        <w:rPr>
          <w:sz w:val="22"/>
        </w:rPr>
        <w:t>rechace la política de puertas abiertas a la inmigración ilegal, exigir al Gobierno la</w:t>
      </w:r>
      <w:r>
        <w:rPr>
          <w:spacing w:val="1"/>
          <w:sz w:val="22"/>
        </w:rPr>
        <w:t> </w:t>
      </w:r>
      <w:r>
        <w:rPr>
          <w:sz w:val="22"/>
        </w:rPr>
        <w:t>inmediata</w:t>
      </w:r>
      <w:r>
        <w:rPr>
          <w:spacing w:val="1"/>
          <w:sz w:val="22"/>
        </w:rPr>
        <w:t> </w:t>
      </w:r>
      <w:r>
        <w:rPr>
          <w:sz w:val="22"/>
        </w:rPr>
        <w:t>expulsión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inmigrantes</w:t>
      </w:r>
      <w:r>
        <w:rPr>
          <w:spacing w:val="1"/>
          <w:sz w:val="22"/>
        </w:rPr>
        <w:t> </w:t>
      </w:r>
      <w:r>
        <w:rPr>
          <w:sz w:val="22"/>
        </w:rPr>
        <w:t>ilegales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encuentren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Lanzarote,</w:t>
      </w:r>
      <w:r>
        <w:rPr>
          <w:spacing w:val="-3"/>
          <w:sz w:val="22"/>
        </w:rPr>
        <w:t> </w:t>
      </w:r>
      <w:r>
        <w:rPr>
          <w:sz w:val="22"/>
        </w:rPr>
        <w:t>rechazar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apertura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tipo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centro</w:t>
      </w:r>
      <w:r>
        <w:rPr>
          <w:spacing w:val="-3"/>
          <w:sz w:val="22"/>
        </w:rPr>
        <w:t> </w:t>
      </w:r>
      <w:r>
        <w:rPr>
          <w:sz w:val="22"/>
        </w:rPr>
        <w:t>(Expediente</w:t>
      </w:r>
      <w:r>
        <w:rPr>
          <w:spacing w:val="-4"/>
          <w:sz w:val="22"/>
        </w:rPr>
        <w:t> </w:t>
      </w:r>
      <w:r>
        <w:rPr>
          <w:sz w:val="22"/>
        </w:rPr>
        <w:t>16541/2024)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6" w:hanging="282"/>
        <w:jc w:val="both"/>
        <w:rPr>
          <w:sz w:val="22"/>
        </w:rPr>
      </w:pPr>
      <w:r>
        <w:rPr>
          <w:sz w:val="22"/>
        </w:rPr>
        <w:t>Acuerdos que procedan sobre Moción del grup Mixto ( NC) para que se realice una</w:t>
      </w:r>
      <w:r>
        <w:rPr>
          <w:spacing w:val="1"/>
          <w:sz w:val="22"/>
        </w:rPr>
        <w:t> </w:t>
      </w:r>
      <w:r>
        <w:rPr>
          <w:sz w:val="22"/>
        </w:rPr>
        <w:t>base reguladora de subvenciones que palíen la situación del Matadero Insular , y que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Cabildo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comprometa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abrir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Matadero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octubre.(</w:t>
      </w:r>
      <w:r>
        <w:rPr>
          <w:spacing w:val="-4"/>
          <w:sz w:val="22"/>
        </w:rPr>
        <w:t> </w:t>
      </w:r>
      <w:r>
        <w:rPr>
          <w:sz w:val="22"/>
        </w:rPr>
        <w:t>Expediente</w:t>
      </w:r>
      <w:r>
        <w:rPr>
          <w:spacing w:val="-1"/>
          <w:sz w:val="22"/>
        </w:rPr>
        <w:t> </w:t>
      </w:r>
      <w:r>
        <w:rPr>
          <w:sz w:val="22"/>
        </w:rPr>
        <w:t>16595/2024)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3" w:hanging="282"/>
        <w:jc w:val="both"/>
        <w:rPr>
          <w:sz w:val="22"/>
        </w:rPr>
      </w:pP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Moción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1"/>
          <w:sz w:val="22"/>
        </w:rPr>
        <w:t> </w:t>
      </w:r>
      <w:r>
        <w:rPr>
          <w:sz w:val="22"/>
        </w:rPr>
        <w:t>Mixto</w:t>
      </w:r>
      <w:r>
        <w:rPr>
          <w:spacing w:val="1"/>
          <w:sz w:val="22"/>
        </w:rPr>
        <w:t> </w:t>
      </w:r>
      <w:r>
        <w:rPr>
          <w:sz w:val="22"/>
        </w:rPr>
        <w:t>(NC)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6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establezca ayudas para compensar y corregir la desigualdad de nuestros mayores</w:t>
      </w:r>
      <w:r>
        <w:rPr>
          <w:spacing w:val="1"/>
          <w:sz w:val="22"/>
        </w:rPr>
        <w:t> </w:t>
      </w:r>
      <w:r>
        <w:rPr>
          <w:sz w:val="22"/>
        </w:rPr>
        <w:t>con respecto a otros territorios, e inste al Gobierno de Canarias a articular medidas</w:t>
      </w:r>
      <w:r>
        <w:rPr>
          <w:spacing w:val="1"/>
          <w:sz w:val="22"/>
        </w:rPr>
        <w:t> </w:t>
      </w:r>
      <w:r>
        <w:rPr>
          <w:sz w:val="22"/>
        </w:rPr>
        <w:t>complementarias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garantizar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igualitario.( Expediente</w:t>
      </w:r>
      <w:r>
        <w:rPr>
          <w:spacing w:val="-1"/>
          <w:sz w:val="22"/>
        </w:rPr>
        <w:t> </w:t>
      </w:r>
      <w:r>
        <w:rPr>
          <w:sz w:val="22"/>
        </w:rPr>
        <w:t>16604/2024).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8" w:hanging="282"/>
        <w:jc w:val="both"/>
        <w:rPr>
          <w:sz w:val="22"/>
        </w:rPr>
      </w:pPr>
      <w:r>
        <w:rPr>
          <w:sz w:val="22"/>
        </w:rPr>
        <w:t>Acuerdos que procedan sobre Moción del Grupo Popular, en defensa de un sistema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financiación</w:t>
      </w:r>
      <w:r>
        <w:rPr>
          <w:spacing w:val="1"/>
          <w:sz w:val="22"/>
        </w:rPr>
        <w:t> </w:t>
      </w:r>
      <w:r>
        <w:rPr>
          <w:sz w:val="22"/>
        </w:rPr>
        <w:t>justo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solidario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Comunidades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Ciudades</w:t>
      </w:r>
      <w:r>
        <w:rPr>
          <w:spacing w:val="1"/>
          <w:sz w:val="22"/>
        </w:rPr>
        <w:t> </w:t>
      </w:r>
      <w:r>
        <w:rPr>
          <w:sz w:val="22"/>
        </w:rPr>
        <w:t>Autónomas</w:t>
      </w:r>
      <w:r>
        <w:rPr>
          <w:spacing w:val="-59"/>
          <w:sz w:val="22"/>
        </w:rPr>
        <w:t> </w:t>
      </w:r>
      <w:r>
        <w:rPr>
          <w:sz w:val="22"/>
        </w:rPr>
        <w:t>(Expediente</w:t>
      </w:r>
      <w:r>
        <w:rPr>
          <w:spacing w:val="1"/>
          <w:sz w:val="22"/>
        </w:rPr>
        <w:t> </w:t>
      </w:r>
      <w:r>
        <w:rPr>
          <w:sz w:val="22"/>
        </w:rPr>
        <w:t>16314/2024)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6" w:hanging="282"/>
        <w:jc w:val="both"/>
        <w:rPr>
          <w:sz w:val="22"/>
        </w:rPr>
      </w:pPr>
      <w:r>
        <w:rPr>
          <w:sz w:val="22"/>
        </w:rPr>
        <w:t>Acuerdos que procedan sobre Moción del Grupo Socialista, para que el Cabildo de</w:t>
      </w:r>
      <w:r>
        <w:rPr>
          <w:spacing w:val="1"/>
          <w:sz w:val="22"/>
        </w:rPr>
        <w:t> </w:t>
      </w:r>
      <w:r>
        <w:rPr>
          <w:sz w:val="22"/>
        </w:rPr>
        <w:t>Lanzarote inste al Gobierno de Canarias a reconocer, mediante la Medalla de Oro de</w:t>
      </w:r>
      <w:r>
        <w:rPr>
          <w:spacing w:val="1"/>
          <w:sz w:val="22"/>
        </w:rPr>
        <w:t> </w:t>
      </w:r>
      <w:r>
        <w:rPr>
          <w:sz w:val="22"/>
        </w:rPr>
        <w:t>Canarias</w:t>
      </w:r>
      <w:r>
        <w:rPr>
          <w:spacing w:val="1"/>
          <w:sz w:val="22"/>
        </w:rPr>
        <w:t> </w:t>
      </w:r>
      <w:r>
        <w:rPr>
          <w:sz w:val="22"/>
        </w:rPr>
        <w:t>2025,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labor</w:t>
      </w:r>
      <w:r>
        <w:rPr>
          <w:spacing w:val="1"/>
          <w:sz w:val="22"/>
        </w:rPr>
        <w:t> </w:t>
      </w:r>
      <w:r>
        <w:rPr>
          <w:sz w:val="22"/>
        </w:rPr>
        <w:t>desempeñada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Sociedad</w:t>
      </w:r>
      <w:r>
        <w:rPr>
          <w:spacing w:val="1"/>
          <w:sz w:val="22"/>
        </w:rPr>
        <w:t> </w:t>
      </w:r>
      <w:r>
        <w:rPr>
          <w:sz w:val="22"/>
        </w:rPr>
        <w:t>Torrelavega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-59"/>
          <w:sz w:val="22"/>
        </w:rPr>
        <w:t> </w:t>
      </w:r>
      <w:r>
        <w:rPr>
          <w:sz w:val="22"/>
        </w:rPr>
        <w:t>16431/2024)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4" w:hanging="282"/>
        <w:jc w:val="both"/>
        <w:rPr>
          <w:sz w:val="22"/>
        </w:rPr>
      </w:pPr>
      <w:r>
        <w:rPr>
          <w:sz w:val="22"/>
        </w:rPr>
        <w:t>Acuerdos que procedan sobre Moción del Grupo Socialista, para que el Cabildo de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1"/>
          <w:sz w:val="22"/>
        </w:rPr>
        <w:t> </w:t>
      </w:r>
      <w:r>
        <w:rPr>
          <w:sz w:val="22"/>
        </w:rPr>
        <w:t>regule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actividad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taxis</w:t>
      </w:r>
      <w:r>
        <w:rPr>
          <w:spacing w:val="1"/>
          <w:sz w:val="22"/>
        </w:rPr>
        <w:t> </w:t>
      </w:r>
      <w:r>
        <w:rPr>
          <w:sz w:val="22"/>
        </w:rPr>
        <w:t>turísticos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isla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Graciosa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1"/>
          <w:sz w:val="22"/>
        </w:rPr>
        <w:t> </w:t>
      </w:r>
      <w:r>
        <w:rPr>
          <w:sz w:val="22"/>
        </w:rPr>
        <w:t>16430/2024)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4" w:hanging="282"/>
        <w:jc w:val="both"/>
        <w:rPr>
          <w:sz w:val="22"/>
        </w:rPr>
      </w:pPr>
      <w:r>
        <w:rPr>
          <w:sz w:val="22"/>
        </w:rPr>
        <w:t>Acuerdos que procedan sobre Moción del Grupo Socialista, para que el Cabildo de</w:t>
      </w:r>
      <w:r>
        <w:rPr>
          <w:spacing w:val="1"/>
          <w:sz w:val="22"/>
        </w:rPr>
        <w:t> </w:t>
      </w:r>
      <w:r>
        <w:rPr>
          <w:sz w:val="22"/>
        </w:rPr>
        <w:t>Lanzarote ejecute la ampliación de la línea de abastecimiento de agua a la isla de La</w:t>
      </w:r>
      <w:r>
        <w:rPr>
          <w:spacing w:val="1"/>
          <w:sz w:val="22"/>
        </w:rPr>
        <w:t> </w:t>
      </w:r>
      <w:r>
        <w:rPr>
          <w:sz w:val="22"/>
        </w:rPr>
        <w:t>Graciosa</w:t>
      </w:r>
      <w:r>
        <w:rPr>
          <w:spacing w:val="-1"/>
          <w:sz w:val="22"/>
        </w:rPr>
        <w:t> </w:t>
      </w:r>
      <w:r>
        <w:rPr>
          <w:sz w:val="22"/>
        </w:rPr>
        <w:t>(Expediente</w:t>
      </w:r>
      <w:r>
        <w:rPr>
          <w:spacing w:val="2"/>
          <w:sz w:val="22"/>
        </w:rPr>
        <w:t> </w:t>
      </w:r>
      <w:r>
        <w:rPr>
          <w:sz w:val="22"/>
        </w:rPr>
        <w:t>16429/2024)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0" w:hanging="282"/>
        <w:jc w:val="both"/>
        <w:rPr>
          <w:sz w:val="22"/>
        </w:rPr>
      </w:pPr>
      <w:r>
        <w:rPr>
          <w:sz w:val="22"/>
        </w:rPr>
        <w:t>Acuerdos que procedan sobre Moción Grupo Coalición Canaria para que el Cabildo</w:t>
      </w:r>
      <w:r>
        <w:rPr>
          <w:spacing w:val="1"/>
          <w:sz w:val="22"/>
        </w:rPr>
        <w:t> </w:t>
      </w:r>
      <w:r>
        <w:rPr>
          <w:sz w:val="22"/>
        </w:rPr>
        <w:t>inste al Gobierno de Canarias a que contemple en los Presupuesto Autonómicos de</w:t>
      </w:r>
      <w:r>
        <w:rPr>
          <w:spacing w:val="1"/>
          <w:sz w:val="22"/>
        </w:rPr>
        <w:t> </w:t>
      </w:r>
      <w:r>
        <w:rPr>
          <w:sz w:val="22"/>
        </w:rPr>
        <w:t>2025</w:t>
      </w:r>
      <w:r>
        <w:rPr>
          <w:spacing w:val="58"/>
          <w:sz w:val="22"/>
        </w:rPr>
        <w:t> </w:t>
      </w:r>
      <w:r>
        <w:rPr>
          <w:sz w:val="22"/>
        </w:rPr>
        <w:t>un</w:t>
      </w:r>
      <w:r>
        <w:rPr>
          <w:spacing w:val="55"/>
          <w:sz w:val="22"/>
        </w:rPr>
        <w:t> </w:t>
      </w:r>
      <w:r>
        <w:rPr>
          <w:sz w:val="22"/>
        </w:rPr>
        <w:t>capítulo</w:t>
      </w:r>
      <w:r>
        <w:rPr>
          <w:spacing w:val="57"/>
          <w:sz w:val="22"/>
        </w:rPr>
        <w:t> </w:t>
      </w:r>
      <w:r>
        <w:rPr>
          <w:sz w:val="22"/>
        </w:rPr>
        <w:t>especifico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inversiones</w:t>
      </w:r>
      <w:r>
        <w:rPr>
          <w:spacing w:val="60"/>
          <w:sz w:val="22"/>
        </w:rPr>
        <w:t> </w:t>
      </w:r>
      <w:r>
        <w:rPr>
          <w:sz w:val="22"/>
        </w:rPr>
        <w:t>destinadas</w:t>
      </w:r>
      <w:r>
        <w:rPr>
          <w:spacing w:val="57"/>
          <w:sz w:val="22"/>
        </w:rPr>
        <w:t> </w:t>
      </w:r>
      <w:r>
        <w:rPr>
          <w:sz w:val="22"/>
        </w:rPr>
        <w:t>a</w:t>
      </w:r>
      <w:r>
        <w:rPr>
          <w:spacing w:val="57"/>
          <w:sz w:val="22"/>
        </w:rPr>
        <w:t> </w:t>
      </w:r>
      <w:r>
        <w:rPr>
          <w:sz w:val="22"/>
        </w:rPr>
        <w:t>la</w:t>
      </w:r>
      <w:r>
        <w:rPr>
          <w:spacing w:val="57"/>
          <w:sz w:val="22"/>
        </w:rPr>
        <w:t> </w:t>
      </w:r>
      <w:r>
        <w:rPr>
          <w:sz w:val="22"/>
        </w:rPr>
        <w:t>Graciosa(Expediente</w:t>
      </w:r>
    </w:p>
    <w:p>
      <w:pPr>
        <w:spacing w:after="0" w:line="336" w:lineRule="auto"/>
        <w:jc w:val="both"/>
        <w:rPr>
          <w:sz w:val="22"/>
        </w:rPr>
        <w:sectPr>
          <w:pgSz w:w="11910" w:h="16840"/>
          <w:pgMar w:header="567" w:footer="1043" w:top="1660" w:bottom="1240" w:left="360" w:right="1300"/>
        </w:sectPr>
      </w:pPr>
    </w:p>
    <w:p>
      <w:pPr>
        <w:pStyle w:val="BodyText"/>
        <w:spacing w:before="136"/>
        <w:ind w:firstLine="0"/>
        <w:jc w:val="left"/>
      </w:pPr>
      <w:r>
        <w:rPr/>
        <w:pict>
          <v:shape style="position:absolute;margin-left:535.991150pt;margin-top:280.760773pt;width:33.050pt;height:192.1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2024-5428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23/09/2024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7YM9Z42QZTLEQ9F5QEDGQ96SK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3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t>16583/2024)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101" w:after="0"/>
        <w:ind w:left="1766" w:right="122" w:hanging="282"/>
        <w:jc w:val="both"/>
        <w:rPr>
          <w:sz w:val="22"/>
        </w:rPr>
      </w:pPr>
      <w:r>
        <w:rPr>
          <w:sz w:val="22"/>
        </w:rPr>
        <w:t>Acuerdos que procedan sobre Moción grupo Coalición Canaria para que el Cabildo</w:t>
      </w:r>
      <w:r>
        <w:rPr>
          <w:spacing w:val="1"/>
          <w:sz w:val="22"/>
        </w:rPr>
        <w:t> </w:t>
      </w:r>
      <w:r>
        <w:rPr>
          <w:sz w:val="22"/>
        </w:rPr>
        <w:t>inste al Gobierno del Estado a que desista de reclamar pagos a los vecinos/as de la</w:t>
      </w:r>
      <w:r>
        <w:rPr>
          <w:spacing w:val="1"/>
          <w:sz w:val="22"/>
        </w:rPr>
        <w:t> </w:t>
      </w:r>
      <w:r>
        <w:rPr>
          <w:sz w:val="22"/>
        </w:rPr>
        <w:t>Graciosa propietarios de las parcelas afectadas por la revisión en 2006 del deslinde</w:t>
      </w:r>
      <w:r>
        <w:rPr>
          <w:spacing w:val="1"/>
          <w:sz w:val="22"/>
        </w:rPr>
        <w:t> </w:t>
      </w:r>
      <w:r>
        <w:rPr>
          <w:sz w:val="22"/>
        </w:rPr>
        <w:t>vigente</w:t>
      </w:r>
      <w:r>
        <w:rPr>
          <w:spacing w:val="1"/>
          <w:sz w:val="22"/>
        </w:rPr>
        <w:t> </w:t>
      </w:r>
      <w:r>
        <w:rPr>
          <w:sz w:val="22"/>
        </w:rPr>
        <w:t>desde 1965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spacing w:val="-1"/>
          <w:sz w:val="22"/>
        </w:rPr>
        <w:t> </w:t>
      </w:r>
      <w:r>
        <w:rPr>
          <w:sz w:val="22"/>
        </w:rPr>
        <w:t>Exptediente</w:t>
      </w:r>
      <w:r>
        <w:rPr>
          <w:spacing w:val="2"/>
          <w:sz w:val="22"/>
        </w:rPr>
        <w:t> </w:t>
      </w:r>
      <w:r>
        <w:rPr>
          <w:sz w:val="22"/>
        </w:rPr>
        <w:t>16584/2024)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2" w:hanging="282"/>
        <w:jc w:val="both"/>
        <w:rPr>
          <w:sz w:val="22"/>
        </w:rPr>
      </w:pPr>
      <w:r>
        <w:rPr>
          <w:sz w:val="22"/>
        </w:rPr>
        <w:t>Acuerdos que procedan sobre Moción grupo Coalición Canaria para que el Cabildo</w:t>
      </w:r>
      <w:r>
        <w:rPr>
          <w:spacing w:val="1"/>
          <w:sz w:val="22"/>
        </w:rPr>
        <w:t> </w:t>
      </w:r>
      <w:r>
        <w:rPr>
          <w:sz w:val="22"/>
        </w:rPr>
        <w:t>inste al Gobierno del Estado a la asignación de un destacamento permanente de la</w:t>
      </w:r>
      <w:r>
        <w:rPr>
          <w:spacing w:val="1"/>
          <w:sz w:val="22"/>
        </w:rPr>
        <w:t> </w:t>
      </w:r>
      <w:r>
        <w:rPr>
          <w:sz w:val="22"/>
        </w:rPr>
        <w:t>Guardia</w:t>
      </w:r>
      <w:r>
        <w:rPr>
          <w:spacing w:val="-1"/>
          <w:sz w:val="22"/>
        </w:rPr>
        <w:t> </w:t>
      </w:r>
      <w:r>
        <w:rPr>
          <w:sz w:val="22"/>
        </w:rPr>
        <w:t>Civil en la</w:t>
      </w:r>
      <w:r>
        <w:rPr>
          <w:spacing w:val="1"/>
          <w:sz w:val="22"/>
        </w:rPr>
        <w:t> </w:t>
      </w:r>
      <w:r>
        <w:rPr>
          <w:sz w:val="22"/>
        </w:rPr>
        <w:t>Graciosa (Expediente</w:t>
      </w:r>
      <w:r>
        <w:rPr>
          <w:spacing w:val="1"/>
          <w:sz w:val="22"/>
        </w:rPr>
        <w:t> </w:t>
      </w:r>
      <w:r>
        <w:rPr>
          <w:sz w:val="22"/>
        </w:rPr>
        <w:t>16565/2024)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8" w:hanging="282"/>
        <w:jc w:val="both"/>
        <w:rPr>
          <w:sz w:val="22"/>
        </w:rPr>
      </w:pPr>
      <w:r>
        <w:rPr>
          <w:sz w:val="22"/>
        </w:rPr>
        <w:t>Acuerdos que procedan sobre Moción grupo Coalición Canaria para que el Cabildo</w:t>
      </w:r>
      <w:r>
        <w:rPr>
          <w:spacing w:val="1"/>
          <w:sz w:val="22"/>
        </w:rPr>
        <w:t> </w:t>
      </w:r>
      <w:r>
        <w:rPr>
          <w:sz w:val="22"/>
        </w:rPr>
        <w:t>inste al Gobierno del Estado a la eliminación de las tasas por el ejercicio de 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z w:val="22"/>
        </w:rPr>
        <w:t>agrícola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ganadera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isla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Graciosa</w:t>
      </w:r>
      <w:r>
        <w:rPr>
          <w:spacing w:val="-1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16586/2024)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252" w:lineRule="exact" w:before="0" w:after="0"/>
        <w:ind w:left="1790" w:right="0" w:hanging="307"/>
        <w:jc w:val="both"/>
        <w:rPr>
          <w:sz w:val="22"/>
        </w:rPr>
      </w:pPr>
      <w:r>
        <w:rPr>
          <w:sz w:val="22"/>
        </w:rPr>
        <w:t>Asuntos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Presidencia</w:t>
      </w:r>
    </w:p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352" w:val="left" w:leader="none"/>
        </w:tabs>
        <w:spacing w:line="240" w:lineRule="auto" w:before="0" w:after="0"/>
        <w:ind w:left="1351" w:right="0" w:hanging="292"/>
        <w:jc w:val="left"/>
      </w:pPr>
      <w:r>
        <w:rPr/>
        <w:t>ASUNTOS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DECLAREN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URGENCIA</w:t>
      </w:r>
    </w:p>
    <w:p>
      <w:pPr>
        <w:pStyle w:val="BodyText"/>
        <w:spacing w:before="2"/>
        <w:ind w:left="0" w:firstLine="0"/>
        <w:jc w:val="left"/>
        <w:rPr>
          <w:b/>
          <w:sz w:val="19"/>
        </w:rPr>
      </w:pPr>
    </w:p>
    <w:p>
      <w:pPr>
        <w:pStyle w:val="BodyText"/>
        <w:ind w:left="1060" w:firstLine="0"/>
        <w:jc w:val="left"/>
      </w:pPr>
      <w:r>
        <w:rPr/>
        <w:t>No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</w:t>
      </w:r>
      <w:r>
        <w:rPr/>
        <w:t>asuntos</w:t>
      </w:r>
    </w:p>
    <w:p>
      <w:pPr>
        <w:pStyle w:val="BodyText"/>
        <w:spacing w:before="3"/>
        <w:ind w:left="0" w:firstLine="0"/>
        <w:jc w:val="left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352" w:val="left" w:leader="none"/>
        </w:tabs>
        <w:spacing w:line="240" w:lineRule="auto" w:before="0" w:after="0"/>
        <w:ind w:left="1351" w:right="0" w:hanging="292"/>
        <w:jc w:val="left"/>
      </w:pPr>
      <w:r>
        <w:rPr/>
        <w:t>ACTIVIDAD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</w:t>
      </w:r>
    </w:p>
    <w:p>
      <w:pPr>
        <w:pStyle w:val="BodyText"/>
        <w:spacing w:before="2"/>
        <w:ind w:left="0" w:firstLine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1" w:after="0"/>
        <w:ind w:left="1766" w:right="121" w:hanging="282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cuenta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acuerdos</w:t>
      </w:r>
      <w:r>
        <w:rPr>
          <w:spacing w:val="9"/>
          <w:sz w:val="22"/>
        </w:rPr>
        <w:t> </w:t>
      </w:r>
      <w:r>
        <w:rPr>
          <w:sz w:val="22"/>
        </w:rPr>
        <w:t>adoptados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Consejo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Gobierno</w:t>
      </w:r>
      <w:r>
        <w:rPr>
          <w:spacing w:val="9"/>
          <w:sz w:val="22"/>
        </w:rPr>
        <w:t> </w:t>
      </w:r>
      <w:r>
        <w:rPr>
          <w:sz w:val="22"/>
        </w:rPr>
        <w:t>Insular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aprobación</w:t>
      </w:r>
      <w:r>
        <w:rPr>
          <w:spacing w:val="1"/>
          <w:sz w:val="22"/>
        </w:rPr>
        <w:t> </w:t>
      </w:r>
      <w:r>
        <w:rPr>
          <w:sz w:val="22"/>
        </w:rPr>
        <w:t>o modificación</w:t>
      </w:r>
      <w:r>
        <w:rPr>
          <w:spacing w:val="1"/>
          <w:sz w:val="22"/>
        </w:rPr>
        <w:t> </w:t>
      </w:r>
      <w:r>
        <w:rPr>
          <w:sz w:val="22"/>
        </w:rPr>
        <w:t>de Convenios.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5" w:hanging="282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cuenta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5"/>
          <w:sz w:val="22"/>
        </w:rPr>
        <w:t> </w:t>
      </w:r>
      <w:r>
        <w:rPr>
          <w:sz w:val="22"/>
        </w:rPr>
        <w:t>acuerdos</w:t>
      </w:r>
      <w:r>
        <w:rPr>
          <w:spacing w:val="35"/>
          <w:sz w:val="22"/>
        </w:rPr>
        <w:t> </w:t>
      </w:r>
      <w:r>
        <w:rPr>
          <w:sz w:val="22"/>
        </w:rPr>
        <w:t>adoptados</w:t>
      </w:r>
      <w:r>
        <w:rPr>
          <w:spacing w:val="32"/>
          <w:sz w:val="22"/>
        </w:rPr>
        <w:t> </w:t>
      </w:r>
      <w:r>
        <w:rPr>
          <w:sz w:val="22"/>
        </w:rPr>
        <w:t>por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Consejo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Gobierno</w:t>
      </w:r>
      <w:r>
        <w:rPr>
          <w:spacing w:val="33"/>
          <w:sz w:val="22"/>
        </w:rPr>
        <w:t> </w:t>
      </w:r>
      <w:r>
        <w:rPr>
          <w:sz w:val="22"/>
        </w:rPr>
        <w:t>Insular</w:t>
      </w:r>
      <w:r>
        <w:rPr>
          <w:spacing w:val="-58"/>
          <w:sz w:val="22"/>
        </w:rPr>
        <w:t> </w:t>
      </w:r>
      <w:r>
        <w:rPr>
          <w:sz w:val="22"/>
        </w:rPr>
        <w:t>relativo</w:t>
      </w:r>
      <w:r>
        <w:rPr>
          <w:spacing w:val="-1"/>
          <w:sz w:val="22"/>
        </w:rPr>
        <w:t> </w:t>
      </w:r>
      <w:r>
        <w:rPr>
          <w:sz w:val="22"/>
        </w:rPr>
        <w:t>a subvenciones.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253" w:lineRule="exact" w:before="0" w:after="0"/>
        <w:ind w:left="1790" w:right="0" w:hanging="307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Decretos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Resoluciones.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100" w:after="0"/>
        <w:ind w:left="1766" w:right="119" w:hanging="282"/>
        <w:jc w:val="both"/>
        <w:rPr>
          <w:sz w:val="22"/>
        </w:rPr>
      </w:pPr>
      <w:r>
        <w:rPr>
          <w:sz w:val="22"/>
        </w:rPr>
        <w:t>Dación de cuenta del Decreto nº 2024-4427, relativo a la modificación de las Áreas</w:t>
      </w:r>
      <w:r>
        <w:rPr>
          <w:spacing w:val="1"/>
          <w:sz w:val="22"/>
        </w:rPr>
        <w:t> </w:t>
      </w:r>
      <w:r>
        <w:rPr>
          <w:sz w:val="22"/>
        </w:rPr>
        <w:t>delegadas a Don Samuel Carmelo Martín Morera y nueva denominación Área de</w:t>
      </w:r>
      <w:r>
        <w:rPr>
          <w:spacing w:val="1"/>
          <w:sz w:val="22"/>
        </w:rPr>
        <w:t> </w:t>
      </w:r>
      <w:r>
        <w:rPr>
          <w:sz w:val="22"/>
        </w:rPr>
        <w:t>Reserva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sz w:val="22"/>
        </w:rPr>
        <w:t>Biosfera (</w:t>
      </w:r>
      <w:r>
        <w:rPr>
          <w:spacing w:val="-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10086/2023)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1" w:hanging="282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 CGI</w:t>
      </w:r>
      <w:r>
        <w:rPr>
          <w:spacing w:val="1"/>
          <w:sz w:val="22"/>
        </w:rPr>
        <w:t> </w:t>
      </w:r>
      <w:r>
        <w:rPr>
          <w:sz w:val="22"/>
        </w:rPr>
        <w:t>31/07/24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Nombramiento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representantes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Insular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Interadministrativa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Menores.(Expte.</w:t>
      </w:r>
      <w:r>
        <w:rPr>
          <w:spacing w:val="-59"/>
          <w:sz w:val="22"/>
        </w:rPr>
        <w:t> </w:t>
      </w:r>
      <w:r>
        <w:rPr>
          <w:sz w:val="22"/>
        </w:rPr>
        <w:t>11631/2023).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8" w:hanging="282"/>
        <w:jc w:val="both"/>
        <w:rPr>
          <w:sz w:val="22"/>
        </w:rPr>
      </w:pPr>
      <w:r>
        <w:rPr>
          <w:sz w:val="22"/>
        </w:rPr>
        <w:t>Dación de cuenta CGI 2/09/24, delegación de nuevas competencias en materia de</w:t>
      </w:r>
      <w:r>
        <w:rPr>
          <w:spacing w:val="1"/>
          <w:sz w:val="22"/>
        </w:rPr>
        <w:t> </w:t>
      </w:r>
      <w:r>
        <w:rPr>
          <w:sz w:val="22"/>
        </w:rPr>
        <w:t>Ordenación Turística y Actividades Clasificadas a favor del Consejero don Jesús</w:t>
      </w:r>
      <w:r>
        <w:rPr>
          <w:spacing w:val="1"/>
          <w:sz w:val="22"/>
        </w:rPr>
        <w:t> </w:t>
      </w:r>
      <w:r>
        <w:rPr>
          <w:sz w:val="22"/>
        </w:rPr>
        <w:t>Alexander</w:t>
      </w:r>
      <w:r>
        <w:rPr>
          <w:spacing w:val="2"/>
          <w:sz w:val="22"/>
        </w:rPr>
        <w:t> </w:t>
      </w:r>
      <w:r>
        <w:rPr>
          <w:sz w:val="22"/>
        </w:rPr>
        <w:t>Machín</w:t>
      </w:r>
      <w:r>
        <w:rPr>
          <w:spacing w:val="-2"/>
          <w:sz w:val="22"/>
        </w:rPr>
        <w:t> </w:t>
      </w:r>
      <w:r>
        <w:rPr>
          <w:sz w:val="22"/>
        </w:rPr>
        <w:t>Tavío.(Expediente</w:t>
      </w:r>
      <w:r>
        <w:rPr>
          <w:spacing w:val="1"/>
          <w:sz w:val="22"/>
        </w:rPr>
        <w:t> </w:t>
      </w:r>
      <w:r>
        <w:rPr>
          <w:sz w:val="22"/>
        </w:rPr>
        <w:t>14996/2024).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9" w:hanging="282"/>
        <w:jc w:val="both"/>
        <w:rPr>
          <w:sz w:val="22"/>
        </w:rPr>
      </w:pPr>
      <w:r>
        <w:rPr>
          <w:sz w:val="22"/>
        </w:rPr>
        <w:t>Dación de cuenta CGI 9/9/24 Correción de errores materiales de hechos detectados</w:t>
      </w:r>
      <w:r>
        <w:rPr>
          <w:spacing w:val="1"/>
          <w:sz w:val="22"/>
        </w:rPr>
        <w:t> </w:t>
      </w:r>
      <w:r>
        <w:rPr>
          <w:sz w:val="22"/>
        </w:rPr>
        <w:t>en el expediente 13369/2024 de modificación de créditos número 2024-0013 del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vigor,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modalidad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extraordinario</w:t>
      </w:r>
      <w:r>
        <w:rPr>
          <w:spacing w:val="1"/>
          <w:sz w:val="22"/>
        </w:rPr>
        <w:t> </w:t>
      </w:r>
      <w:r>
        <w:rPr>
          <w:sz w:val="22"/>
        </w:rPr>
        <w:t>financiado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remanente</w:t>
      </w:r>
      <w:r>
        <w:rPr>
          <w:spacing w:val="-1"/>
          <w:sz w:val="22"/>
        </w:rPr>
        <w:t> </w:t>
      </w:r>
      <w:r>
        <w:rPr>
          <w:sz w:val="22"/>
        </w:rPr>
        <w:t>de tesorería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gastos generales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9" w:hanging="282"/>
        <w:jc w:val="both"/>
        <w:rPr>
          <w:sz w:val="22"/>
        </w:rPr>
      </w:pPr>
      <w:r>
        <w:rPr>
          <w:sz w:val="22"/>
        </w:rPr>
        <w:t>Dación de cuenta CGI 9/9/24- Incremento previsto en el artículo 6 del Real Decreto -</w:t>
      </w:r>
      <w:r>
        <w:rPr>
          <w:spacing w:val="1"/>
          <w:sz w:val="22"/>
        </w:rPr>
        <w:t> </w:t>
      </w:r>
      <w:r>
        <w:rPr>
          <w:sz w:val="22"/>
        </w:rPr>
        <w:t>Ley 4/2024, de 24 de junio, del 2% de las retribuciones del personal funcionario,</w:t>
      </w:r>
      <w:r>
        <w:rPr>
          <w:spacing w:val="1"/>
          <w:sz w:val="22"/>
        </w:rPr>
        <w:t> </w:t>
      </w:r>
      <w:r>
        <w:rPr>
          <w:sz w:val="22"/>
        </w:rPr>
        <w:t>personal laboral, personal eventual, directivo y miembros de la Corporación insular,</w:t>
      </w:r>
      <w:r>
        <w:rPr>
          <w:spacing w:val="1"/>
          <w:sz w:val="22"/>
        </w:rPr>
        <w:t> </w:t>
      </w:r>
      <w:r>
        <w:rPr>
          <w:sz w:val="22"/>
        </w:rPr>
        <w:t>abono</w:t>
      </w:r>
      <w:r>
        <w:rPr>
          <w:spacing w:val="53"/>
          <w:sz w:val="22"/>
        </w:rPr>
        <w:t> </w:t>
      </w:r>
      <w:r>
        <w:rPr>
          <w:sz w:val="22"/>
        </w:rPr>
        <w:t>del</w:t>
      </w:r>
      <w:r>
        <w:rPr>
          <w:spacing w:val="51"/>
          <w:sz w:val="22"/>
        </w:rPr>
        <w:t> </w:t>
      </w:r>
      <w:r>
        <w:rPr>
          <w:sz w:val="22"/>
        </w:rPr>
        <w:t>mismo</w:t>
      </w:r>
      <w:r>
        <w:rPr>
          <w:spacing w:val="52"/>
          <w:sz w:val="22"/>
        </w:rPr>
        <w:t> </w:t>
      </w:r>
      <w:r>
        <w:rPr>
          <w:sz w:val="22"/>
        </w:rPr>
        <w:t>conjuntamente</w:t>
      </w:r>
      <w:r>
        <w:rPr>
          <w:spacing w:val="51"/>
          <w:sz w:val="22"/>
        </w:rPr>
        <w:t> </w:t>
      </w:r>
      <w:r>
        <w:rPr>
          <w:sz w:val="22"/>
        </w:rPr>
        <w:t>con</w:t>
      </w:r>
      <w:r>
        <w:rPr>
          <w:spacing w:val="51"/>
          <w:sz w:val="22"/>
        </w:rPr>
        <w:t> </w:t>
      </w:r>
      <w:r>
        <w:rPr>
          <w:sz w:val="22"/>
        </w:rPr>
        <w:t>los</w:t>
      </w:r>
      <w:r>
        <w:rPr>
          <w:spacing w:val="53"/>
          <w:sz w:val="22"/>
        </w:rPr>
        <w:t> </w:t>
      </w:r>
      <w:r>
        <w:rPr>
          <w:sz w:val="22"/>
        </w:rPr>
        <w:t>atrasos</w:t>
      </w:r>
      <w:r>
        <w:rPr>
          <w:spacing w:val="52"/>
          <w:sz w:val="22"/>
        </w:rPr>
        <w:t> </w:t>
      </w:r>
      <w:r>
        <w:rPr>
          <w:sz w:val="22"/>
        </w:rPr>
        <w:t>que</w:t>
      </w:r>
      <w:r>
        <w:rPr>
          <w:spacing w:val="51"/>
          <w:sz w:val="22"/>
        </w:rPr>
        <w:t> </w:t>
      </w:r>
      <w:r>
        <w:rPr>
          <w:sz w:val="22"/>
        </w:rPr>
        <w:t>correspondan,</w:t>
      </w:r>
      <w:r>
        <w:rPr>
          <w:spacing w:val="54"/>
          <w:sz w:val="22"/>
        </w:rPr>
        <w:t> </w:t>
      </w:r>
      <w:r>
        <w:rPr>
          <w:sz w:val="22"/>
        </w:rPr>
        <w:t>con</w:t>
      </w:r>
      <w:r>
        <w:rPr>
          <w:spacing w:val="51"/>
          <w:sz w:val="22"/>
        </w:rPr>
        <w:t> </w:t>
      </w:r>
      <w:r>
        <w:rPr>
          <w:sz w:val="22"/>
        </w:rPr>
        <w:t>efectos</w:t>
      </w:r>
    </w:p>
    <w:p>
      <w:pPr>
        <w:spacing w:after="0" w:line="336" w:lineRule="auto"/>
        <w:jc w:val="both"/>
        <w:rPr>
          <w:sz w:val="22"/>
        </w:rPr>
        <w:sectPr>
          <w:pgSz w:w="11910" w:h="16840"/>
          <w:pgMar w:header="567" w:footer="1043" w:top="1660" w:bottom="1260" w:left="360" w:right="1300"/>
        </w:sectPr>
      </w:pPr>
    </w:p>
    <w:p>
      <w:pPr>
        <w:pStyle w:val="BodyText"/>
        <w:spacing w:before="136"/>
        <w:ind w:firstLine="0"/>
      </w:pPr>
      <w:r>
        <w:rPr/>
        <w:pict>
          <v:shape style="position:absolute;margin-left:535.991150pt;margin-top:280.760773pt;width:33.050pt;height:192.1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2024-5428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23/09/2024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7YM9Z42QZTLEQ9F5QEDGQ96SK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4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t>retroactivos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2024.</w:t>
      </w:r>
      <w:r>
        <w:rPr>
          <w:spacing w:val="-3"/>
        </w:rPr>
        <w:t> </w:t>
      </w:r>
      <w:r>
        <w:rPr/>
        <w:t>(Expt.</w:t>
      </w:r>
      <w:r>
        <w:rPr>
          <w:spacing w:val="-4"/>
        </w:rPr>
        <w:t> </w:t>
      </w:r>
      <w:r>
        <w:rPr/>
        <w:t>15514/2024)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101" w:after="0"/>
        <w:ind w:left="1766" w:right="117" w:hanging="282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CGI</w:t>
      </w:r>
      <w:r>
        <w:rPr>
          <w:spacing w:val="1"/>
          <w:sz w:val="22"/>
        </w:rPr>
        <w:t> </w:t>
      </w:r>
      <w:r>
        <w:rPr>
          <w:sz w:val="22"/>
        </w:rPr>
        <w:t>12/9/24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CGI</w:t>
      </w:r>
      <w:r>
        <w:rPr>
          <w:spacing w:val="1"/>
          <w:sz w:val="22"/>
        </w:rPr>
        <w:t> </w:t>
      </w:r>
      <w:r>
        <w:rPr>
          <w:sz w:val="22"/>
        </w:rPr>
        <w:t>17/09/24-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“</w:t>
      </w:r>
      <w:r>
        <w:rPr>
          <w:spacing w:val="1"/>
          <w:sz w:val="22"/>
        </w:rPr>
        <w:t> </w:t>
      </w:r>
      <w:r>
        <w:rPr>
          <w:sz w:val="22"/>
        </w:rPr>
        <w:t>Criterios,</w:t>
      </w:r>
      <w:r>
        <w:rPr>
          <w:spacing w:val="1"/>
          <w:sz w:val="22"/>
        </w:rPr>
        <w:t> </w:t>
      </w:r>
      <w:r>
        <w:rPr>
          <w:sz w:val="22"/>
        </w:rPr>
        <w:t>Directrices y Calendario para la elaboración del presupuesto 2025” (Exp.15754/2024)</w:t>
      </w:r>
      <w:r>
        <w:rPr>
          <w:spacing w:val="-59"/>
          <w:sz w:val="22"/>
        </w:rPr>
        <w:t> </w:t>
      </w:r>
      <w:r>
        <w:rPr>
          <w:sz w:val="22"/>
        </w:rPr>
        <w:t>y Aprobación</w:t>
      </w:r>
      <w:r>
        <w:rPr>
          <w:spacing w:val="1"/>
          <w:sz w:val="22"/>
        </w:rPr>
        <w:t> </w:t>
      </w:r>
      <w:r>
        <w:rPr>
          <w:sz w:val="22"/>
        </w:rPr>
        <w:t>de las Líneas Fundamentales</w:t>
      </w:r>
      <w:r>
        <w:rPr>
          <w:spacing w:val="61"/>
          <w:sz w:val="22"/>
        </w:rPr>
        <w:t> </w:t>
      </w:r>
      <w:r>
        <w:rPr>
          <w:sz w:val="22"/>
        </w:rPr>
        <w:t>del Presupuesto para el año 2025 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7"/>
          <w:sz w:val="22"/>
        </w:rPr>
        <w:t> </w:t>
      </w:r>
      <w:r>
        <w:rPr>
          <w:sz w:val="22"/>
        </w:rPr>
        <w:t>Corporación</w:t>
      </w:r>
      <w:r>
        <w:rPr>
          <w:spacing w:val="9"/>
          <w:sz w:val="22"/>
        </w:rPr>
        <w:t> </w:t>
      </w:r>
      <w:r>
        <w:rPr>
          <w:sz w:val="22"/>
        </w:rPr>
        <w:t>según</w:t>
      </w:r>
      <w:r>
        <w:rPr>
          <w:spacing w:val="7"/>
          <w:sz w:val="22"/>
        </w:rPr>
        <w:t> </w:t>
      </w:r>
      <w:r>
        <w:rPr>
          <w:sz w:val="22"/>
        </w:rPr>
        <w:t>lo</w:t>
      </w:r>
      <w:r>
        <w:rPr>
          <w:spacing w:val="7"/>
          <w:sz w:val="22"/>
        </w:rPr>
        <w:t> </w:t>
      </w:r>
      <w:r>
        <w:rPr>
          <w:sz w:val="22"/>
        </w:rPr>
        <w:t>previsto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artículo</w:t>
      </w:r>
      <w:r>
        <w:rPr>
          <w:spacing w:val="8"/>
          <w:sz w:val="22"/>
        </w:rPr>
        <w:t> </w:t>
      </w:r>
      <w:r>
        <w:rPr>
          <w:sz w:val="22"/>
        </w:rPr>
        <w:t>27.2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7"/>
          <w:sz w:val="22"/>
        </w:rPr>
        <w:t> </w:t>
      </w:r>
      <w:r>
        <w:rPr>
          <w:sz w:val="22"/>
        </w:rPr>
        <w:t>Ley</w:t>
      </w:r>
      <w:r>
        <w:rPr>
          <w:spacing w:val="7"/>
          <w:sz w:val="22"/>
        </w:rPr>
        <w:t> </w:t>
      </w:r>
      <w:r>
        <w:rPr>
          <w:sz w:val="22"/>
        </w:rPr>
        <w:t>Orgánica</w:t>
      </w:r>
      <w:r>
        <w:rPr>
          <w:spacing w:val="9"/>
          <w:sz w:val="22"/>
        </w:rPr>
        <w:t> </w:t>
      </w:r>
      <w:r>
        <w:rPr>
          <w:sz w:val="22"/>
        </w:rPr>
        <w:t>2/2012,</w:t>
      </w:r>
      <w:r>
        <w:rPr>
          <w:spacing w:val="8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336" w:lineRule="auto"/>
        <w:ind w:right="118" w:firstLine="0"/>
      </w:pPr>
      <w:r>
        <w:rPr/>
        <w:t>27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Estabilidad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Sostenibilidad</w:t>
      </w:r>
      <w:r>
        <w:rPr>
          <w:spacing w:val="1"/>
        </w:rPr>
        <w:t> </w:t>
      </w:r>
      <w:r>
        <w:rPr/>
        <w:t>Financiera,</w:t>
      </w:r>
      <w:r>
        <w:rPr>
          <w:spacing w:val="1"/>
        </w:rPr>
        <w:t> </w:t>
      </w:r>
      <w:r>
        <w:rPr/>
        <w:t>en</w:t>
      </w:r>
      <w:r>
        <w:rPr>
          <w:spacing w:val="6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se</w:t>
      </w:r>
      <w:r>
        <w:rPr>
          <w:spacing w:val="-3"/>
        </w:rPr>
        <w:t> </w:t>
      </w:r>
      <w:r>
        <w:rPr/>
        <w:t>encuentra</w:t>
      </w:r>
      <w:r>
        <w:rPr>
          <w:spacing w:val="-1"/>
        </w:rPr>
        <w:t> </w:t>
      </w:r>
      <w:r>
        <w:rPr/>
        <w:t>redactado(Expt.</w:t>
      </w:r>
      <w:r>
        <w:rPr>
          <w:spacing w:val="-1"/>
        </w:rPr>
        <w:t> </w:t>
      </w:r>
      <w:r>
        <w:rPr/>
        <w:t>15912/2024)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7" w:hanging="282"/>
        <w:jc w:val="both"/>
        <w:rPr>
          <w:sz w:val="22"/>
        </w:rPr>
      </w:pPr>
      <w:r>
        <w:rPr>
          <w:sz w:val="22"/>
        </w:rPr>
        <w:t>Comparecencia, a solicitud del Grupo Socialista del presidente del Cabildo, Oswaldo</w:t>
      </w:r>
      <w:r>
        <w:rPr>
          <w:spacing w:val="1"/>
          <w:sz w:val="22"/>
        </w:rPr>
        <w:t> </w:t>
      </w:r>
      <w:r>
        <w:rPr>
          <w:sz w:val="22"/>
        </w:rPr>
        <w:t>Betancort, a fin de informar sobre la concesión de la autorización turística del Hotel</w:t>
      </w:r>
      <w:r>
        <w:rPr>
          <w:spacing w:val="1"/>
          <w:sz w:val="22"/>
        </w:rPr>
        <w:t> </w:t>
      </w:r>
      <w:r>
        <w:rPr>
          <w:sz w:val="22"/>
        </w:rPr>
        <w:t>Papagayo</w:t>
      </w:r>
      <w:r>
        <w:rPr>
          <w:spacing w:val="1"/>
          <w:sz w:val="22"/>
        </w:rPr>
        <w:t> </w:t>
      </w:r>
      <w:r>
        <w:rPr>
          <w:sz w:val="22"/>
        </w:rPr>
        <w:t>Arenas (Expediente</w:t>
      </w:r>
      <w:r>
        <w:rPr>
          <w:spacing w:val="1"/>
          <w:sz w:val="22"/>
        </w:rPr>
        <w:t> </w:t>
      </w:r>
      <w:r>
        <w:rPr>
          <w:sz w:val="22"/>
        </w:rPr>
        <w:t>16439/2024)</w:t>
      </w:r>
    </w:p>
    <w:p>
      <w:pPr>
        <w:pStyle w:val="Heading1"/>
        <w:numPr>
          <w:ilvl w:val="0"/>
          <w:numId w:val="1"/>
        </w:numPr>
        <w:tabs>
          <w:tab w:pos="1352" w:val="left" w:leader="none"/>
        </w:tabs>
        <w:spacing w:line="240" w:lineRule="auto" w:before="118" w:after="0"/>
        <w:ind w:left="1351" w:right="0" w:hanging="292"/>
        <w:jc w:val="left"/>
      </w:pPr>
      <w:r>
        <w:rPr/>
        <w:t>RUEGOS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PREGUNTAS</w:t>
      </w:r>
    </w:p>
    <w:p>
      <w:pPr>
        <w:pStyle w:val="BodyText"/>
        <w:spacing w:before="2"/>
        <w:ind w:left="0" w:firstLine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1" w:after="0"/>
        <w:ind w:left="1766" w:right="117" w:hanging="282"/>
        <w:jc w:val="both"/>
        <w:rPr>
          <w:sz w:val="22"/>
        </w:rPr>
      </w:pPr>
      <w:r>
        <w:rPr>
          <w:sz w:val="22"/>
        </w:rPr>
        <w:t>Pregunta,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petición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1"/>
          <w:sz w:val="22"/>
        </w:rPr>
        <w:t> </w:t>
      </w:r>
      <w:r>
        <w:rPr>
          <w:sz w:val="22"/>
        </w:rPr>
        <w:t>Socialista</w:t>
      </w:r>
      <w:r>
        <w:rPr>
          <w:spacing w:val="1"/>
          <w:sz w:val="22"/>
        </w:rPr>
        <w:t> </w:t>
      </w:r>
      <w:r>
        <w:rPr>
          <w:sz w:val="22"/>
        </w:rPr>
        <w:t>,sobre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qué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</w:t>
      </w:r>
      <w:r>
        <w:rPr>
          <w:spacing w:val="1"/>
          <w:sz w:val="22"/>
        </w:rPr>
        <w:t> </w:t>
      </w:r>
      <w:r>
        <w:rPr>
          <w:sz w:val="22"/>
        </w:rPr>
        <w:t>abonado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complemento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productividad</w:t>
      </w:r>
      <w:r>
        <w:rPr>
          <w:spacing w:val="34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año</w:t>
      </w:r>
      <w:r>
        <w:rPr>
          <w:spacing w:val="31"/>
          <w:sz w:val="22"/>
        </w:rPr>
        <w:t> </w:t>
      </w:r>
      <w:r>
        <w:rPr>
          <w:sz w:val="22"/>
        </w:rPr>
        <w:t>2022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35"/>
          <w:sz w:val="22"/>
        </w:rPr>
        <w:t> </w:t>
      </w:r>
      <w:r>
        <w:rPr>
          <w:sz w:val="22"/>
        </w:rPr>
        <w:t>trabajadores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3"/>
          <w:sz w:val="22"/>
        </w:rPr>
        <w:t> </w:t>
      </w:r>
      <w:r>
        <w:rPr>
          <w:sz w:val="22"/>
        </w:rPr>
        <w:t>Centros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Arte</w:t>
      </w:r>
      <w:r>
        <w:rPr>
          <w:spacing w:val="-1"/>
          <w:sz w:val="22"/>
        </w:rPr>
        <w:t> </w:t>
      </w:r>
      <w:r>
        <w:rPr>
          <w:sz w:val="22"/>
        </w:rPr>
        <w:t>Cultura y</w:t>
      </w:r>
      <w:r>
        <w:rPr>
          <w:spacing w:val="-2"/>
          <w:sz w:val="22"/>
        </w:rPr>
        <w:t> </w:t>
      </w:r>
      <w:r>
        <w:rPr>
          <w:sz w:val="22"/>
        </w:rPr>
        <w:t>Turismo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spacing w:val="-1"/>
          <w:sz w:val="22"/>
        </w:rPr>
        <w:t> </w:t>
      </w:r>
      <w:r>
        <w:rPr>
          <w:sz w:val="22"/>
        </w:rPr>
        <w:t>Expediente</w:t>
      </w:r>
      <w:r>
        <w:rPr>
          <w:spacing w:val="-1"/>
          <w:sz w:val="22"/>
        </w:rPr>
        <w:t> </w:t>
      </w:r>
      <w:r>
        <w:rPr>
          <w:sz w:val="22"/>
        </w:rPr>
        <w:t>16433/2024)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0" w:hanging="282"/>
        <w:jc w:val="both"/>
        <w:rPr>
          <w:sz w:val="22"/>
        </w:rPr>
      </w:pPr>
      <w:r>
        <w:rPr>
          <w:sz w:val="22"/>
        </w:rPr>
        <w:t>Pregunta,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petición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1"/>
          <w:sz w:val="22"/>
        </w:rPr>
        <w:t> </w:t>
      </w:r>
      <w:r>
        <w:rPr>
          <w:sz w:val="22"/>
        </w:rPr>
        <w:t>Socialista,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Canal</w:t>
      </w:r>
      <w:r>
        <w:rPr>
          <w:spacing w:val="1"/>
          <w:sz w:val="22"/>
        </w:rPr>
        <w:t> </w:t>
      </w:r>
      <w:r>
        <w:rPr>
          <w:sz w:val="22"/>
        </w:rPr>
        <w:t>Gestión, si disponen de información, con qué fundamento se ha atrevido Oswaldo a</w:t>
      </w:r>
      <w:r>
        <w:rPr>
          <w:spacing w:val="1"/>
          <w:sz w:val="22"/>
        </w:rPr>
        <w:t> </w:t>
      </w:r>
      <w:r>
        <w:rPr>
          <w:sz w:val="22"/>
        </w:rPr>
        <w:t>acusar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PSOE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inactividad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acaso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dispone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está</w:t>
      </w:r>
      <w:r>
        <w:rPr>
          <w:spacing w:val="-59"/>
          <w:sz w:val="22"/>
        </w:rPr>
        <w:t> </w:t>
      </w:r>
      <w:r>
        <w:rPr>
          <w:sz w:val="22"/>
        </w:rPr>
        <w:t>ocultando</w:t>
      </w:r>
      <w:r>
        <w:rPr>
          <w:spacing w:val="1"/>
          <w:sz w:val="22"/>
        </w:rPr>
        <w:t> </w:t>
      </w:r>
      <w:r>
        <w:rPr>
          <w:sz w:val="22"/>
        </w:rPr>
        <w:t>(Expediente 16435/2024)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7" w:hanging="282"/>
        <w:jc w:val="both"/>
        <w:rPr>
          <w:sz w:val="22"/>
        </w:rPr>
      </w:pPr>
      <w:r>
        <w:rPr>
          <w:sz w:val="22"/>
        </w:rPr>
        <w:t>Pregunta anunciada Junta Portavoces, de conformidad con el articulo 112.2, quinto</w:t>
      </w:r>
      <w:r>
        <w:rPr>
          <w:spacing w:val="1"/>
          <w:sz w:val="22"/>
        </w:rPr>
        <w:t> </w:t>
      </w:r>
      <w:r>
        <w:rPr>
          <w:sz w:val="22"/>
        </w:rPr>
        <w:t>párrafo, del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Orgánico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(Grupo</w:t>
      </w:r>
      <w:r>
        <w:rPr>
          <w:spacing w:val="-1"/>
          <w:sz w:val="22"/>
        </w:rPr>
        <w:t> </w:t>
      </w:r>
      <w:r>
        <w:rPr>
          <w:sz w:val="22"/>
        </w:rPr>
        <w:t>Mixto)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3122"/>
      </w:pPr>
      <w:bookmarkStart w:name="Documento firmado electrónicamente" w:id="1"/>
      <w:bookmarkEnd w:id="1"/>
      <w:r>
        <w:rPr>
          <w:b w:val="0"/>
        </w:rPr>
      </w:r>
      <w:r>
        <w:rPr/>
        <w:t>DOCUMENTO</w:t>
      </w:r>
      <w:r>
        <w:rPr>
          <w:spacing w:val="-9"/>
        </w:rPr>
        <w:t> </w:t>
      </w:r>
      <w:r>
        <w:rPr/>
        <w:t>FIRMADO</w:t>
      </w:r>
      <w:r>
        <w:rPr>
          <w:spacing w:val="-8"/>
        </w:rPr>
        <w:t> </w:t>
      </w:r>
      <w:r>
        <w:rPr/>
        <w:t>ELECTRÓNICAMENTE</w:t>
      </w:r>
    </w:p>
    <w:sectPr>
      <w:pgSz w:w="11910" w:h="16840"/>
      <w:pgMar w:header="567" w:footer="1043" w:top="1660" w:bottom="1260" w:left="3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iberation Sans">
    <w:altName w:val="Liberation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86464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1102883</wp:posOffset>
          </wp:positionH>
          <wp:positionV relativeFrom="page">
            <wp:posOffset>10032089</wp:posOffset>
          </wp:positionV>
          <wp:extent cx="4971367" cy="201453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71367" cy="201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1049981</wp:posOffset>
          </wp:positionH>
          <wp:positionV relativeFrom="page">
            <wp:posOffset>360054</wp:posOffset>
          </wp:positionV>
          <wp:extent cx="1605185" cy="69722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5185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2"/>
      <w:numFmt w:val="decimal"/>
      <w:lvlText w:val="%1."/>
      <w:lvlJc w:val="left"/>
      <w:pPr>
        <w:ind w:left="1766" w:hanging="307"/>
        <w:jc w:val="left"/>
      </w:pPr>
      <w:rPr>
        <w:rFonts w:hint="default" w:ascii="Liberation Sans" w:hAnsi="Liberation Sans" w:eastAsia="Liberation Sans" w:cs="Liberation Sans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08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57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5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54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03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51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00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48" w:hanging="30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351" w:hanging="292"/>
        <w:jc w:val="left"/>
      </w:pPr>
      <w:rPr>
        <w:rFonts w:hint="default" w:ascii="Liberation Sans" w:hAnsi="Liberation Sans" w:eastAsia="Liberation Sans" w:cs="Liberation Sans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66" w:hanging="282"/>
        <w:jc w:val="left"/>
      </w:pPr>
      <w:rPr>
        <w:rFonts w:hint="default" w:ascii="Liberation Sans" w:hAnsi="Liberation Sans" w:eastAsia="Liberation Sans" w:cs="Liberation Sans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2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5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4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7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282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766" w:hanging="282"/>
      <w:jc w:val="both"/>
    </w:pPr>
    <w:rPr>
      <w:rFonts w:ascii="Liberation Sans" w:hAnsi="Liberation Sans" w:eastAsia="Liberation Sans" w:cs="Liberation Sans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60"/>
      <w:outlineLvl w:val="1"/>
    </w:pPr>
    <w:rPr>
      <w:rFonts w:ascii="Liberation Sans" w:hAnsi="Liberation Sans" w:eastAsia="Liberation Sans" w:cs="Liberation San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66" w:hanging="282"/>
      <w:jc w:val="both"/>
    </w:pPr>
    <w:rPr>
      <w:rFonts w:ascii="Liberation Sans" w:hAnsi="Liberation Sans" w:eastAsia="Liberation Sans" w:cs="Liberation San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30"/>
    </w:pPr>
    <w:rPr>
      <w:rFonts w:ascii="Liberation Sans" w:hAnsi="Liberation Sans" w:eastAsia="Liberation Sans" w:cs="Liberation Sans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2025-03-19T12:55:32Z</dcterms:created>
  <dcterms:modified xsi:type="dcterms:W3CDTF">2025-03-19T12:55:32Z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2025-03-19T00:00:00Z</vt:filetime>
  </property>
</Properties>
</file>